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ISCHIA FILM FESTIVAL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20a EDIZIONE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CASTELLO ARAGONESE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25 Giugno -2 luglio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BANDO DI SELEZIONE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Regolamento edizione 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2022 (ventennale)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5"/>
          <w:szCs w:val="15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6" w:h="16838" w:orient="portrait"/>
          <w:pgMar w:top="1134" w:right="1419" w:bottom="1134" w:left="1417" w:header="709" w:footer="850"/>
          <w:bidi w:val="0"/>
        </w:sectPr>
      </w:pPr>
      <w: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5"/>
          <w:szCs w:val="15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5"/>
          <w:szCs w:val="15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Ischia Film Festival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ed220b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riconosciuto come festival cinematografico internazionale dedicato alle location, caratterizzato dall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intento di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portare 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attenzione del pubblico sull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importanza di valori e beni culturali che vanno salvaguardati, difesi e narrati attraverso i media culturali, nella convinzione che una maggiore conoscenza delle reciproche identit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culturali possa aumentare il rispetto e il dialogo tra le popolazioni del pianeta.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 SEZIONI E I PREMI DEL FESTIVAL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 sezioni del festival son Concorso internazionale, Concorso nazionale e Fuori Concorso.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CONCORSO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INTERNAZIONALE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 concorso 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aperto ad opere italiane ed internazionali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completat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dopo il primo gennaio 2021.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tutte le opere 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necessariamente richiesta 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anteprima Regionale (Campania)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it-IT"/>
        </w:rPr>
        <w:t>Lungometraggi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. La sezione include diversi linguaggi cinematografici (documentario, animazione, fiction) a condizione che le opere siano di durata superiore ai 50 minuti. P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ossono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partecipare a questa sezione i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film che abbiano dato particolare rilevanza alla cultura, alle tradizioni, all</w:t>
      </w:r>
      <w:r>
        <w:rPr>
          <w:rFonts w:ascii="Verdana" w:hAnsi="Verdana" w:hint="default"/>
          <w:sz w:val="18"/>
          <w:szCs w:val="18"/>
          <w:shd w:val="clear" w:color="auto" w:fill="ffffff"/>
          <w:rtl w:val="1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ambiente ed alla storia dei luoghi,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e\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o nei quali la </w:t>
      </w:r>
      <w:r>
        <w:rPr>
          <w:rFonts w:ascii="Verdana" w:hAnsi="Verdana" w:hint="default"/>
          <w:sz w:val="18"/>
          <w:szCs w:val="18"/>
          <w:shd w:val="clear" w:color="auto" w:fill="ffffff"/>
          <w:rtl w:val="1"/>
          <w:lang w:val="ar-SA" w:bidi="ar-SA"/>
        </w:rPr>
        <w:t>“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en-US"/>
        </w:rPr>
        <w:t>location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 xml:space="preserve">” è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funzionale al tema trattato ed al suo sviluppo narrativo.</w:t>
      </w:r>
    </w:p>
    <w:p>
      <w:pPr>
        <w:pStyle w:val="Di default"/>
        <w:tabs>
          <w:tab w:val="left" w:pos="283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Di default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it-IT"/>
        </w:rPr>
        <w:t>Cortometraggi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. La sezione include diversi linguaggi cinematografici (fiction, documentario, animazione) a condizione che le opere siano di durata inferiore  ai 50 minuti (inclusi i titoli di coda). P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ossono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partecipare a questa sezione i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film che abbiano dato particolare rilevanza alla cultura, alle tradizioni, all</w:t>
      </w:r>
      <w:r>
        <w:rPr>
          <w:rFonts w:ascii="Verdana" w:hAnsi="Verdana" w:hint="default"/>
          <w:sz w:val="18"/>
          <w:szCs w:val="18"/>
          <w:shd w:val="clear" w:color="auto" w:fill="ffffff"/>
          <w:rtl w:val="1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ambiente ed alla storia dei luoghi,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e\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o nei quali la </w:t>
      </w:r>
      <w:r>
        <w:rPr>
          <w:rFonts w:ascii="Verdana" w:hAnsi="Verdana" w:hint="default"/>
          <w:sz w:val="18"/>
          <w:szCs w:val="18"/>
          <w:shd w:val="clear" w:color="auto" w:fill="ffffff"/>
          <w:rtl w:val="1"/>
          <w:lang w:val="ar-SA" w:bidi="ar-SA"/>
        </w:rPr>
        <w:t>“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en-US"/>
        </w:rPr>
        <w:t>location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 xml:space="preserve">” è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funzionale al tema trattato ed al suo sviluppo narrativo.</w:t>
      </w:r>
    </w:p>
    <w:p>
      <w:pPr>
        <w:pStyle w:val="Di default"/>
        <w:tabs>
          <w:tab w:val="left" w:pos="283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16"/>
          <w:szCs w:val="16"/>
          <w:shd w:val="clear" w:color="auto" w:fill="ffffff"/>
          <w:rtl w:val="0"/>
        </w:rPr>
      </w:pPr>
    </w:p>
    <w:p>
      <w:pPr>
        <w:pStyle w:val="Di 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en-US"/>
        </w:rPr>
        <w:t>Location negat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a. </w:t>
      </w:r>
      <w:r>
        <w:rPr>
          <w:rFonts w:ascii="Verdana" w:hAnsi="Verdana"/>
          <w:b w:val="0"/>
          <w:bCs w:val="0"/>
          <w:sz w:val="18"/>
          <w:szCs w:val="18"/>
          <w:shd w:val="clear" w:color="auto" w:fill="ffffff"/>
          <w:rtl w:val="0"/>
          <w:lang w:val="it-IT"/>
        </w:rPr>
        <w:t xml:space="preserve">Una sezione aperta a tutti i linguaggi cinematografici </w:t>
      </w:r>
      <w:r>
        <w:rPr>
          <w:rFonts w:ascii="Verdana" w:hAnsi="Verdana"/>
          <w:b w:val="0"/>
          <w:bCs w:val="0"/>
          <w:sz w:val="18"/>
          <w:szCs w:val="18"/>
          <w:shd w:val="clear" w:color="auto" w:fill="ffffff"/>
          <w:rtl w:val="0"/>
          <w:lang w:val="it-IT"/>
        </w:rPr>
        <w:t>(fiction, documentario, animazione)</w:t>
      </w:r>
      <w:r>
        <w:rPr>
          <w:rFonts w:ascii="Verdana" w:hAnsi="Verdana"/>
          <w:b w:val="0"/>
          <w:bCs w:val="0"/>
          <w:sz w:val="18"/>
          <w:szCs w:val="18"/>
          <w:shd w:val="clear" w:color="auto" w:fill="ffffff"/>
          <w:rtl w:val="0"/>
          <w:lang w:val="it-IT"/>
        </w:rPr>
        <w:t xml:space="preserve"> e ad opere di ogni durata (lungometraggi e cortometraggi) che abbiano come tema la violazione di diritti umani e\o la mancata salvaguardia di paesaggi, beni storico-architettonici e identit</w:t>
      </w:r>
      <w:r>
        <w:rPr>
          <w:rFonts w:ascii="Verdana" w:hAnsi="Verdana" w:hint="default"/>
          <w:b w:val="0"/>
          <w:bCs w:val="0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sz w:val="18"/>
          <w:szCs w:val="18"/>
          <w:shd w:val="clear" w:color="auto" w:fill="ffffff"/>
          <w:rtl w:val="0"/>
          <w:lang w:val="it-IT"/>
        </w:rPr>
        <w:t>culturali.</w:t>
      </w:r>
    </w:p>
    <w:p>
      <w:pPr>
        <w:pStyle w:val="Di default"/>
        <w:tabs>
          <w:tab w:val="left" w:pos="283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CONCORSO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NAZIONALE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 concorso 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aperto ad opere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completat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dopo il primo gennaio 2021.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tutte le opere 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necessariamente richiesta 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anteprima italiana.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it-IT"/>
        </w:rPr>
        <w:t>Scenari campani.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La sezione include diversi linguaggi cinematografici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(fiction, documentario, animazione)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e ad opere di ogni durata (lungometraggi e cortometraggi) INEDITE in Italia e girate in territori riconoscibili (non studios o interni) della regione Campania o che abbiano come location prevalente, territori campani.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FUORI C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ONCORSO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(sezione non competitiva)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 opere che a giudizio insindacabile della Direzione artistica saranno considerate 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fuori concorso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verranno proiettate sulla piattaforma digitale </w:t>
      </w:r>
      <w:r>
        <w:rPr>
          <w:rStyle w:val="Hyperlink.0"/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"http://ischiafilmfestivalonline.it"</w:instrText>
      </w:r>
      <w:r>
        <w:rPr>
          <w:rStyle w:val="Hyperlink.0"/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ischiafilmfestivalonline.it</w:t>
      </w:r>
      <w: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durante 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intera settimana del festival dal 25 giugno al 2 luglio 2022, rispettando tutte le esigenze degli autori: geoblocking, accesso esclusivo per utenti registrati, etc.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17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171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PREMI</w:t>
      </w:r>
    </w:p>
    <w:p>
      <w:pPr>
        <w:pStyle w:val="Di default"/>
        <w:bidi w:val="0"/>
        <w:spacing w:before="0" w:line="200" w:lineRule="atLeast"/>
        <w:ind w:left="0" w:right="0" w:firstLine="0"/>
        <w:jc w:val="both"/>
        <w:rPr>
          <w:rFonts w:ascii="Verdana" w:cs="Verdana" w:hAnsi="Verdana" w:eastAsia="Verdana"/>
          <w:sz w:val="18"/>
          <w:szCs w:val="18"/>
          <w:shd w:val="clear" w:color="auto" w:fill="ffffff"/>
          <w:rtl w:val="0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La giuria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internazionale per la sezione competitiva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 xml:space="preserve"> 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lungometraggi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assegner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à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i seguenti premi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:</w:t>
      </w:r>
    </w:p>
    <w:p>
      <w:pPr>
        <w:pStyle w:val="Di default"/>
        <w:numPr>
          <w:ilvl w:val="0"/>
          <w:numId w:val="6"/>
        </w:numPr>
        <w:bidi w:val="0"/>
        <w:spacing w:before="0" w:line="240" w:lineRule="atLeast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Premio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 xml:space="preserve"> </w:t>
      </w:r>
      <w:r>
        <w:rPr>
          <w:rFonts w:ascii="Verdana" w:hAnsi="Verdana" w:hint="default"/>
          <w:sz w:val="18"/>
          <w:szCs w:val="18"/>
          <w:shd w:val="clear" w:color="auto" w:fill="ffffff"/>
          <w:rtl w:val="1"/>
          <w:lang w:val="ar-SA" w:bidi="ar-SA"/>
        </w:rPr>
        <w:t>“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it-IT"/>
        </w:rPr>
        <w:t>Ischia Film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”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al miglior film</w:t>
      </w:r>
    </w:p>
    <w:p>
      <w:pPr>
        <w:pStyle w:val="Di default"/>
        <w:numPr>
          <w:ilvl w:val="0"/>
          <w:numId w:val="6"/>
        </w:numPr>
        <w:bidi w:val="0"/>
        <w:spacing w:before="0" w:line="240" w:lineRule="atLeast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Premio "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it-IT"/>
        </w:rPr>
        <w:t>Castello Aragonese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" per la miglior regia</w:t>
      </w:r>
    </w:p>
    <w:p>
      <w:pPr>
        <w:pStyle w:val="Di default"/>
        <w:numPr>
          <w:ilvl w:val="0"/>
          <w:numId w:val="6"/>
        </w:numPr>
        <w:bidi w:val="0"/>
        <w:spacing w:before="0" w:line="240" w:lineRule="atLeast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Premio "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it-IT"/>
        </w:rPr>
        <w:t>Epomeo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" per la miglior fotografia</w:t>
      </w:r>
    </w:p>
    <w:p>
      <w:pPr>
        <w:pStyle w:val="Di default"/>
        <w:numPr>
          <w:ilvl w:val="0"/>
          <w:numId w:val="6"/>
        </w:numPr>
        <w:bidi w:val="0"/>
        <w:spacing w:before="0" w:line="240" w:lineRule="atLeast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Premio "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it-IT"/>
        </w:rPr>
        <w:t>Aenaria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" al film che ha meglio innestato la location nella narrazione</w:t>
      </w:r>
    </w:p>
    <w:p>
      <w:pPr>
        <w:pStyle w:val="Di default"/>
        <w:bidi w:val="0"/>
        <w:spacing w:before="0" w:line="240" w:lineRule="atLeast"/>
        <w:ind w:left="0" w:right="0" w:firstLine="0"/>
        <w:jc w:val="both"/>
        <w:rPr>
          <w:rFonts w:ascii="Verdana" w:cs="Verdana" w:hAnsi="Verdana" w:eastAsia="Verdana"/>
          <w:sz w:val="18"/>
          <w:szCs w:val="18"/>
          <w:shd w:val="clear" w:color="auto" w:fill="ffffff"/>
          <w:rtl w:val="0"/>
        </w:rPr>
      </w:pPr>
    </w:p>
    <w:p>
      <w:pPr>
        <w:pStyle w:val="Di default"/>
        <w:bidi w:val="0"/>
        <w:spacing w:before="0" w:line="200" w:lineRule="atLeast"/>
        <w:ind w:left="0" w:right="0" w:firstLine="0"/>
        <w:jc w:val="both"/>
        <w:rPr>
          <w:rFonts w:ascii="Verdana" w:cs="Verdana" w:hAnsi="Verdana" w:eastAsia="Verdana"/>
          <w:sz w:val="18"/>
          <w:szCs w:val="18"/>
          <w:shd w:val="clear" w:color="auto" w:fill="ffffff"/>
          <w:rtl w:val="0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Le giurie per le sezioni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competitive,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"Cortometraggi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,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"Location negata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 xml:space="preserve">”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e 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Scenari campani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 xml:space="preserve">” </w:t>
      </w:r>
    </w:p>
    <w:p>
      <w:pPr>
        <w:pStyle w:val="Di default"/>
        <w:bidi w:val="0"/>
        <w:spacing w:before="0" w:line="200" w:lineRule="atLeast"/>
        <w:ind w:left="0" w:right="0" w:firstLine="0"/>
        <w:jc w:val="both"/>
        <w:rPr>
          <w:rFonts w:ascii="Verdana" w:cs="Verdana" w:hAnsi="Verdana" w:eastAsia="Verdana"/>
          <w:sz w:val="18"/>
          <w:szCs w:val="18"/>
          <w:shd w:val="clear" w:color="auto" w:fill="ffffff"/>
          <w:rtl w:val="0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assegneranno un premio al "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it-IT"/>
        </w:rPr>
        <w:t>Miglior Film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ru-RU"/>
        </w:rPr>
        <w:t xml:space="preserve">"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di ciascuna sezione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, con la possibilit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à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di attribuire una menzione speciale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per ciascuna sezione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.</w:t>
      </w:r>
    </w:p>
    <w:p>
      <w:pPr>
        <w:pStyle w:val="Di default"/>
        <w:bidi w:val="0"/>
        <w:spacing w:before="0" w:line="200" w:lineRule="atLeast"/>
        <w:ind w:left="0" w:right="0" w:firstLine="0"/>
        <w:jc w:val="both"/>
        <w:rPr>
          <w:rFonts w:ascii="Verdana" w:cs="Verdana" w:hAnsi="Verdana" w:eastAsia="Verdana"/>
          <w:sz w:val="18"/>
          <w:szCs w:val="18"/>
          <w:shd w:val="clear" w:color="auto" w:fill="ffffff"/>
          <w:rtl w:val="0"/>
        </w:rPr>
      </w:pPr>
    </w:p>
    <w:p>
      <w:pPr>
        <w:pStyle w:val="Di default"/>
        <w:bidi w:val="0"/>
        <w:spacing w:before="0" w:line="200" w:lineRule="atLeast"/>
        <w:ind w:left="0" w:right="0" w:firstLine="0"/>
        <w:jc w:val="both"/>
        <w:rPr>
          <w:rFonts w:ascii="Verdana" w:cs="Verdana" w:hAnsi="Verdana" w:eastAsia="Verdana"/>
          <w:sz w:val="18"/>
          <w:szCs w:val="18"/>
          <w:shd w:val="clear" w:color="auto" w:fill="ffffff"/>
          <w:rtl w:val="0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La direzione del festival si riserva inoltre di assegnare premi speciali indipendenti dalle opere presentate in concorso.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MODALITA</w:t>
      </w:r>
      <w:r>
        <w:rPr>
          <w:rFonts w:ascii="Verdana" w:cs="Arial Unicode MS" w:hAnsi="Verdan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PARTECIPAZIONE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FEE E TEMPESTICHE</w:t>
      </w:r>
    </w:p>
    <w:p>
      <w:pPr>
        <w:pStyle w:val="Di default"/>
        <w:numPr>
          <w:ilvl w:val="0"/>
          <w:numId w:val="6"/>
        </w:numPr>
        <w:bidi w:val="0"/>
        <w:spacing w:before="0" w:line="200" w:lineRule="atLeast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L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iscrizione al festival avviene in modo esclusivo attraverso la piattaforma </w:t>
      </w:r>
      <w:r>
        <w:rPr>
          <w:rFonts w:ascii="Verdana" w:cs="Verdana" w:hAnsi="Verdana" w:eastAsia="Verdana"/>
          <w:sz w:val="18"/>
          <w:szCs w:val="18"/>
          <w:shd w:val="clear" w:color="auto" w:fill="ffffff"/>
          <w:rtl w:val="0"/>
        </w:rPr>
        <w:fldChar w:fldCharType="begin" w:fldLock="0"/>
      </w:r>
      <w:r>
        <w:rPr>
          <w:rFonts w:ascii="Verdana" w:cs="Verdana" w:hAnsi="Verdana" w:eastAsia="Verdana"/>
          <w:sz w:val="18"/>
          <w:szCs w:val="18"/>
          <w:shd w:val="clear" w:color="auto" w:fill="ffffff"/>
          <w:rtl w:val="0"/>
        </w:rPr>
        <w:instrText xml:space="preserve"> HYPERLINK "https://filmfreeway.com/festival/IschiaFilmFestival"</w:instrText>
      </w:r>
      <w:r>
        <w:rPr>
          <w:rFonts w:ascii="Verdana" w:cs="Verdana" w:hAnsi="Verdana" w:eastAsia="Verdana"/>
          <w:sz w:val="18"/>
          <w:szCs w:val="18"/>
          <w:shd w:val="clear" w:color="auto" w:fill="ffffff"/>
          <w:rtl w:val="0"/>
        </w:rPr>
        <w:fldChar w:fldCharType="separate" w:fldLock="0"/>
      </w:r>
      <w:r>
        <w:rPr>
          <w:rFonts w:ascii="Verdana" w:hAnsi="Verdana"/>
          <w:sz w:val="18"/>
          <w:szCs w:val="18"/>
          <w:shd w:val="clear" w:color="auto" w:fill="ffffff"/>
          <w:rtl w:val="0"/>
          <w:lang w:val="en-US"/>
        </w:rPr>
        <w:t>FilmFreeway</w:t>
      </w:r>
      <w:r>
        <w:rPr>
          <w:rFonts w:ascii="Verdana" w:cs="Verdana" w:hAnsi="Verdana" w:eastAsia="Verdana"/>
          <w:sz w:val="18"/>
          <w:szCs w:val="18"/>
          <w:shd w:val="clear" w:color="auto" w:fill="ffffff"/>
          <w:rtl w:val="0"/>
        </w:rPr>
        <w:fldChar w:fldCharType="end" w:fldLock="0"/>
      </w:r>
    </w:p>
    <w:p>
      <w:pPr>
        <w:pStyle w:val="Di default"/>
        <w:numPr>
          <w:ilvl w:val="0"/>
          <w:numId w:val="6"/>
        </w:numPr>
        <w:bidi w:val="0"/>
        <w:spacing w:before="0" w:line="200" w:lineRule="atLeast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</w:rPr>
        <w:t>Pu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 xml:space="preserve">ò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essere iscritto pi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di un film dalla stessa persona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/societ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>à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.</w:t>
      </w:r>
    </w:p>
    <w:p>
      <w:pPr>
        <w:pStyle w:val="Di default"/>
        <w:numPr>
          <w:ilvl w:val="0"/>
          <w:numId w:val="6"/>
        </w:numPr>
        <w:bidi w:val="0"/>
        <w:spacing w:before="0" w:line="200" w:lineRule="atLeast"/>
        <w:ind w:right="0"/>
        <w:jc w:val="both"/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richiesta una fee in euro per ogni film iscritto, da pagarsi con le modalit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à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indicate sul portale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filmfreeway.</w:t>
      </w:r>
    </w:p>
    <w:p>
      <w:pPr>
        <w:pStyle w:val="Di default"/>
        <w:numPr>
          <w:ilvl w:val="0"/>
          <w:numId w:val="6"/>
        </w:numPr>
        <w:bidi w:val="0"/>
        <w:spacing w:before="0" w:line="200" w:lineRule="atLeast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La deadline per l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iscrizione delle opere 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fissata al 20 marzo 2022.</w:t>
      </w:r>
    </w:p>
    <w:p>
      <w:pPr>
        <w:pStyle w:val="Di default"/>
        <w:numPr>
          <w:ilvl w:val="0"/>
          <w:numId w:val="6"/>
        </w:numPr>
        <w:bidi w:val="0"/>
        <w:spacing w:before="0" w:line="200" w:lineRule="atLeast"/>
        <w:ind w:right="0"/>
        <w:jc w:val="both"/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Autori e/o Produttori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e/o soggetti che effettuano l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iscrizione su filmfreeway per conto di questi ultimi,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rispondono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personalmente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del contenuto delle opere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che iscrivono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e dichiarano, con l</w:t>
      </w:r>
      <w:r>
        <w:rPr>
          <w:rFonts w:ascii="Verdana" w:hAnsi="Verdana" w:hint="default"/>
          <w:sz w:val="18"/>
          <w:szCs w:val="18"/>
          <w:shd w:val="clear" w:color="auto" w:fill="ffffff"/>
          <w:rtl w:val="1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iscrizione al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l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Ischia Film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Festival, di avere adempiuto ogni obbligo nei confronti di terzi derivante da diritti d</w:t>
      </w:r>
      <w:r>
        <w:rPr>
          <w:rFonts w:ascii="Verdana" w:hAnsi="Verdana" w:hint="default"/>
          <w:sz w:val="18"/>
          <w:szCs w:val="18"/>
          <w:shd w:val="clear" w:color="auto" w:fill="ffffff"/>
          <w:rtl w:val="1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autore.</w:t>
      </w:r>
    </w:p>
    <w:p>
      <w:pPr>
        <w:pStyle w:val="Di default"/>
        <w:numPr>
          <w:ilvl w:val="0"/>
          <w:numId w:val="6"/>
        </w:numPr>
        <w:bidi w:val="0"/>
        <w:spacing w:before="0" w:line="200" w:lineRule="atLeast"/>
        <w:ind w:right="0"/>
        <w:jc w:val="both"/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fr-FR"/>
        </w:rPr>
        <w:t>responsabilit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à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di chi iscrive le opere al Concorso garantire di essere legittimamente autorizzati a farlo da parte degli eventuali aventi diritto sull</w:t>
      </w:r>
      <w:r>
        <w:rPr>
          <w:rFonts w:ascii="Verdana" w:hAnsi="Verdana" w:hint="default"/>
          <w:sz w:val="18"/>
          <w:szCs w:val="18"/>
          <w:shd w:val="clear" w:color="auto" w:fill="ffffff"/>
          <w:rtl w:val="1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opera. Iscrivendo le opere al Concorso si mallevano i responsabili del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l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Ischia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 Film Festival da qualsiasi responsabilit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à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sull</w:t>
      </w:r>
      <w:r>
        <w:rPr>
          <w:rFonts w:ascii="Verdana" w:hAnsi="Verdana" w:hint="default"/>
          <w:sz w:val="18"/>
          <w:szCs w:val="18"/>
          <w:shd w:val="clear" w:color="auto" w:fill="ffffff"/>
          <w:rtl w:val="1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utilizzo dell</w:t>
      </w:r>
      <w:r>
        <w:rPr>
          <w:rFonts w:ascii="Verdana" w:hAnsi="Verdana" w:hint="default"/>
          <w:sz w:val="18"/>
          <w:szCs w:val="18"/>
          <w:shd w:val="clear" w:color="auto" w:fill="ffffff"/>
          <w:rtl w:val="1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 xml:space="preserve">opera e 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su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lla corresponsione dei premi</w:t>
      </w:r>
      <w:r>
        <w:rPr>
          <w:rFonts w:ascii="Verdana" w:hAnsi="Verdana"/>
          <w:sz w:val="18"/>
          <w:szCs w:val="18"/>
          <w:shd w:val="clear" w:color="auto" w:fill="ffffff"/>
          <w:rtl w:val="0"/>
          <w:lang w:val="it-IT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144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17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171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FILM SELEZIONATI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IschiaFilmFestival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si riserva la libert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 selezionare i film iscritti per una delle sezioni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sopraelencate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eventuali nuove sezioni create per la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ventesima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edizione. La selezione dei film avviene a cura e giudizio insindacabile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del festival.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 Partecipanti alla selezione saranno informati via e-mail dell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esito della selezione.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film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selezionati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verr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inviata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una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comunicazione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ufficiale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tutti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dettagli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riguardanti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9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partecipazione al Festival, alla quale 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 dovr</w:t>
      </w:r>
      <w:r>
        <w:rPr>
          <w:rFonts w:ascii="Verdana" w:cs="Arial Unicode MS" w:hAnsi="Verdan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rispondere per accettazione entro cinque giorni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lavorativi dalla ricezione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della medesima. I film selezionati si rendono disponibili al numero di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proiezioni pubbliche necessarie al Festival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calendario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2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gli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orari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2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proiezioni,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3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saranno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2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totale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discrezione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ufficio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programmazione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IschiaFilmFestival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saranno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comunicati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non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appena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disponibili.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iscrizione comporta inderogabilmente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inserimento dell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opera nel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rchivio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Ischia Film Festival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 la possibilit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utilizzarl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 fini didattici, di ricerca e di promozione, anche in sedi e contesti diversi dalla rassegna, ad esclusione di ogni utilizzo commerciale a tutela degli interessi degli Autori e dei Produttori. 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 tutti i film selezionati, ogni forma di promozione dopo 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annuncio ufficiale del programma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dovr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indicare la partecipazione alla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ventesima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edizione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dell'IschiaFilm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Festival con il logo ufficiale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9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predisposto e fornito dall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ufficio programmazione del Festival. Su questo aspetto 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richiesto un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impegno attivo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parte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detentori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diritti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film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selezionato.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produttori e i distributori dei film presentati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IschiaFilm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Festival si impegnano ad apporre il logo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ufficiale del Festival nei materiali promozionali del film (inclusi poster, trailer, materiali per attivit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social e web) e nella copia di proiezione del film, indicando la partecipazione del film al Festival e,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qualora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stato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premiato,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menzione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premio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ricevuto,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secondo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grafica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ufficiale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predisposta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fornita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dall'ufficio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programmazione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Festival.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Una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5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volta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6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accettato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7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invito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7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ufficiale,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6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un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7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film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5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selezionato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4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non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7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pu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ò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4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ù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7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essere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5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ritirato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7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programma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ufficiale.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Partecipando alla selezione e in caso di selezione in Concorso, gli autori, le produzioni e/o chi detiene i diritti delle opere selezionate ne autorizzano la proiezione durante la manifestazione Ischia Film Festival,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(o </w:t>
      </w:r>
      <w:r>
        <w:rPr>
          <w:rStyle w:val="Hyperlink.0"/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"http://ischiafilmfestivalonline.it"</w:instrText>
      </w:r>
      <w:r>
        <w:rPr>
          <w:rStyle w:val="Hyperlink.0"/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ischiafilmfestivalonline.it</w:t>
      </w:r>
      <w: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nonch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 eventuale diffusione on-line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 brevi estratti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sui canali del festival per gli scopi promozionali della manifestazione fino a un mese dopo lo svolgimento del Festival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Non sar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corrisposto alcun compenso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costo di noleggio,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 la proiezione delle opere inserite nella selezione ufficiale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e\o fuori concorso.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17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17100"/>
            </w14:solidFill>
          </w14:textFill>
        </w:rPr>
      </w:pPr>
    </w:p>
    <w:p>
      <w:pPr>
        <w:pStyle w:val="Di default"/>
        <w:widowControl w:val="0"/>
        <w:bidi w:val="0"/>
        <w:spacing w:before="11" w:line="240" w:lineRule="auto"/>
        <w:ind w:left="0" w:right="0" w:firstLine="0"/>
        <w:jc w:val="both"/>
        <w:rPr>
          <w:rFonts w:ascii="Calibri" w:cs="Calibri" w:hAnsi="Calibri" w:eastAsia="Calibri"/>
          <w:sz w:val="18"/>
          <w:szCs w:val="18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11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sz w:val="18"/>
          <w:szCs w:val="18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11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sz w:val="18"/>
          <w:szCs w:val="18"/>
          <w:u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FORMATI DI PROIEZIONE</w:t>
      </w:r>
    </w:p>
    <w:p>
      <w:pPr>
        <w:pStyle w:val="Di default"/>
        <w:widowControl w:val="0"/>
        <w:bidi w:val="0"/>
        <w:spacing w:before="148" w:line="240" w:lineRule="auto"/>
        <w:ind w:left="112" w:right="0" w:firstLine="0"/>
        <w:jc w:val="both"/>
        <w:rPr>
          <w:rFonts w:ascii="Verdana" w:cs="Verdana" w:hAnsi="Verdana" w:eastAsia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Per la particolarit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storica e architettonica della location che ospita il festival, le sale di proiezione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non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sono dotate di proiettore DCP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, pertanto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a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i</w:t>
      </w:r>
      <w:r>
        <w:rPr>
          <w:rFonts w:ascii="Verdana" w:hAnsi="Verdana"/>
          <w:spacing w:val="-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fini</w:t>
      </w:r>
      <w:r>
        <w:rPr>
          <w:rFonts w:ascii="Verdana" w:hAnsi="Verdana"/>
          <w:spacing w:val="-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della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proiezione,</w:t>
      </w:r>
      <w:r>
        <w:rPr>
          <w:rFonts w:ascii="Verdana" w:hAnsi="Verdana"/>
          <w:spacing w:val="-1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sono</w:t>
      </w:r>
      <w:r>
        <w:rPr>
          <w:rFonts w:ascii="Verdana" w:hAnsi="Verdana"/>
          <w:spacing w:val="-1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ammessi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esclusivamente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i</w:t>
      </w:r>
      <w:r>
        <w:rPr>
          <w:rFonts w:ascii="Verdana" w:hAnsi="Verdana"/>
          <w:spacing w:val="-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seguenti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formati: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Blu-ray</w:t>
      </w:r>
      <w:r>
        <w:rPr>
          <w:rFonts w:ascii="Verdana" w:hAnsi="Verdana"/>
          <w:spacing w:val="-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con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sottotitoli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(in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italiano/inglese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selezionabili)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File</w:t>
      </w:r>
      <w:r>
        <w:rPr>
          <w:rFonts w:ascii="Verdana" w:hAnsi="Verdana"/>
          <w:spacing w:val="7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(senza</w:t>
      </w:r>
      <w:r>
        <w:rPr>
          <w:rFonts w:ascii="Verdana" w:hAnsi="Verdana"/>
          <w:spacing w:val="7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sottotitoli</w:t>
      </w:r>
      <w:r>
        <w:rPr>
          <w:rFonts w:ascii="Verdana" w:hAnsi="Verdana"/>
          <w:spacing w:val="9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ma</w:t>
      </w:r>
      <w:r>
        <w:rPr>
          <w:rFonts w:ascii="Verdana" w:hAnsi="Verdana"/>
          <w:spacing w:val="7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con</w:t>
      </w:r>
      <w:r>
        <w:rPr>
          <w:rFonts w:ascii="Verdana" w:hAnsi="Verdana"/>
          <w:spacing w:val="9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grafiche</w:t>
      </w:r>
      <w:r>
        <w:rPr>
          <w:rFonts w:ascii="Verdana" w:hAnsi="Verdana"/>
          <w:spacing w:val="7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e</w:t>
      </w:r>
      <w:r>
        <w:rPr>
          <w:rFonts w:ascii="Verdana" w:hAnsi="Verdana"/>
          <w:spacing w:val="7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cartelli</w:t>
      </w:r>
      <w:r>
        <w:rPr>
          <w:rFonts w:ascii="Verdana" w:hAnsi="Verdana"/>
          <w:spacing w:val="9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originali)</w:t>
      </w:r>
      <w:r>
        <w:rPr>
          <w:rFonts w:ascii="Verdana" w:hAnsi="Verdana"/>
          <w:spacing w:val="6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del</w:t>
      </w:r>
      <w:r>
        <w:rPr>
          <w:rFonts w:ascii="Verdana" w:hAnsi="Verdana"/>
          <w:spacing w:val="-38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pacing w:val="-38"/>
          <w:sz w:val="18"/>
          <w:szCs w:val="18"/>
          <w:u w:color="000000"/>
          <w:rtl w:val="0"/>
          <w:lang w:val="it-IT"/>
        </w:rPr>
        <w:t xml:space="preserve">  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film, tramite</w:t>
      </w:r>
      <w:r>
        <w:rPr>
          <w:rFonts w:ascii="Verdana" w:hAnsi="Verdana"/>
          <w:spacing w:val="-1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digital delivery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, con allegato file .srt per i sottotitoli in lingua inglese o italiana.</w:t>
      </w:r>
    </w:p>
    <w:p>
      <w:pPr>
        <w:pStyle w:val="Di default"/>
        <w:widowControl w:val="0"/>
        <w:bidi w:val="0"/>
        <w:spacing w:before="148" w:line="240" w:lineRule="auto"/>
        <w:ind w:left="112" w:right="0" w:firstLine="0"/>
        <w:jc w:val="both"/>
        <w:rPr>
          <w:rFonts w:ascii="Verdana" w:cs="Verdana" w:hAnsi="Verdana" w:eastAsia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I Film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dovranno essere liberi da qualunque sovrascritta o retinato. Qualora le copie per la proiezione non dovessero pervenire,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l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organizzazione del festival 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 xml:space="preserve">è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autorizzata ad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utilizza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re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i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file caricati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per la selezione o file scaricati da Vimeo o altre piattaforme.</w:t>
      </w:r>
    </w:p>
    <w:p>
      <w:pPr>
        <w:pStyle w:val="Di default"/>
        <w:widowControl w:val="0"/>
        <w:bidi w:val="0"/>
        <w:spacing w:before="146" w:line="240" w:lineRule="auto"/>
        <w:ind w:left="112" w:right="115" w:firstLine="0"/>
        <w:jc w:val="both"/>
        <w:rPr>
          <w:rFonts w:ascii="Verdana" w:cs="Verdana" w:hAnsi="Verdana" w:eastAsia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I film selezionati verranno proiettati in lingua originale con sottotitoli in italiano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o in Inglese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.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bidi w:val="0"/>
        <w:spacing w:before="146" w:line="240" w:lineRule="auto"/>
        <w:ind w:left="112" w:right="115" w:firstLine="0"/>
        <w:jc w:val="both"/>
        <w:rPr>
          <w:rFonts w:ascii="Verdana" w:cs="Verdana" w:hAnsi="Verdana" w:eastAsia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Per i film in anteprima nazionale sprovvisti di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sottotitoli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in lingua Italiana, l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IschiaFilmFestival</w:t>
      </w:r>
      <w:r>
        <w:rPr>
          <w:rFonts w:ascii="Verdana" w:hAnsi="Verdana"/>
          <w:spacing w:val="0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provveder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alla traduzione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del file .srt dalla lingua Inglese a quella italiana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.</w:t>
      </w:r>
    </w:p>
    <w:p>
      <w:pPr>
        <w:pStyle w:val="Di default"/>
        <w:widowControl w:val="0"/>
        <w:bidi w:val="0"/>
        <w:spacing w:before="11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sz w:val="18"/>
          <w:szCs w:val="18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11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sz w:val="18"/>
          <w:szCs w:val="18"/>
          <w:u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MATERIALE RICHIESTO</w:t>
      </w:r>
    </w:p>
    <w:p>
      <w:pPr>
        <w:pStyle w:val="Di default"/>
        <w:widowControl w:val="0"/>
        <w:bidi w:val="0"/>
        <w:spacing w:before="148" w:line="240" w:lineRule="auto"/>
        <w:ind w:left="112" w:right="0" w:firstLine="0"/>
        <w:jc w:val="both"/>
        <w:rPr>
          <w:rFonts w:ascii="Verdana" w:cs="Verdana" w:hAnsi="Verdana" w:eastAsia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I film selezionati dovranno inviare (via</w:t>
      </w:r>
      <w:r>
        <w:rPr>
          <w:rFonts w:ascii="Verdana" w:hAnsi="Verdana"/>
          <w:spacing w:val="0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digital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delivery) il seguente materiale di comunicazione relativo al film entro cinque giorni lavorativi dopo la comunicazione ufficiale di selezione, pena l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esclusione dal programma del festival (salvo differenti comunicazioni a discrezione del Festival):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High res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.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poster (.jpg o .tiff, 300 o pi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 xml:space="preserve">ù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dpi)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2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High res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.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foto (.jpg o .tiff, 300 o pi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 xml:space="preserve">ù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dpi delle dimensioni di 1000 pixels o pi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 xml:space="preserve">ù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per lato)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Foto digitale in primo piano del regista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Biografia e filmografia del regista in inglese (e in italiano qualora disponibile)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(massimo 500 caratteri)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High resolution trailer di massimo 3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 xml:space="preserve">’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                                                                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Sinossi in italiano (facoltativo per i film non italiani) e in inglese (massino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7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00 caratteri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per catalogo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)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Sinossi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breve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in italiano (facoltativo per i film non italiani) e in inglese (massino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3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00 caratteri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per materiale stampa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)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Informazioni status anteprime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Informazioni presenza ai festival ed eventuali premi precedenti a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ll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Ischia Film Festival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Paese/i di produzione/co-produzione (specificare il co-produttore principale)</w:t>
      </w:r>
    </w:p>
    <w:p>
      <w:pPr>
        <w:pStyle w:val="Di default"/>
        <w:widowControl w:val="0"/>
        <w:numPr>
          <w:ilvl w:val="0"/>
          <w:numId w:val="9"/>
        </w:numPr>
        <w:bidi w:val="0"/>
        <w:spacing w:before="148" w:line="240" w:lineRule="auto"/>
        <w:ind w:right="0"/>
        <w:jc w:val="both"/>
        <w:rPr>
          <w:rFonts w:ascii="Verdana" w:hAnsi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Crediti principali del film (capi-reparto e attori protagonisti)</w:t>
      </w:r>
    </w:p>
    <w:p>
      <w:pPr>
        <w:pStyle w:val="Di default"/>
        <w:widowControl w:val="0"/>
        <w:bidi w:val="0"/>
        <w:spacing w:before="148" w:line="240" w:lineRule="auto"/>
        <w:ind w:left="112" w:right="0" w:firstLine="0"/>
        <w:jc w:val="both"/>
        <w:rPr>
          <w:rFonts w:ascii="Verdana" w:cs="Verdana" w:hAnsi="Verdana" w:eastAsia="Verdana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Una volta confermata la presenza a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ll' Ischia Film festival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del film selezionato, l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ufficio comunicazione si riserva il diritto di utilizzare estratti del film della durata massima di 3 minuti consecutivi a fini promozionali a livello sia nazionale sia internazionale.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NORME GENERALI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richiesta di partecipazione alla selezione (e 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iscrizione tramite filmfreeway) implica l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accettazione integrale del presente regolamento, disponibile anche in versione inglese. In caso di problemi di interpretazione, il solo regolamento in lingua italiana 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 considerarsi valido a tutti gli effetti. 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 Direzione del Festival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 riserva di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prendere decisioni relative a questioni non previste dal presente regolamento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Informativa ai sensi del D.lgs 196/03 (sul trattamento dei dati personali): i titolari dei dati personali inviati sono gli organizzatori del Festival. Gli stessi procedono al trattamento dei dati personali esclusivamente per la partecipazione al Festival e per altre informazioni sulle proprie attivit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 I dati sono a disposizione per qualsiasi correzione o modifica relativa al loro utilizzo.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ogni eventuale controversia 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competente il Foro di Ischia</w:t>
      </w:r>
    </w:p>
    <w:sectPr>
      <w:type w:val="continuous"/>
      <w:pgSz w:w="11906" w:h="16838" w:orient="portrait"/>
      <w:pgMar w:top="1134" w:right="1419" w:bottom="1134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37" w:hanging="2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7" w:hanging="2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7" w:hanging="2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7" w:hanging="2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37" w:hanging="2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37" w:hanging="2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37" w:hanging="2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37" w:hanging="2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283"/>
        </w:tabs>
        <w:ind w:left="454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83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3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3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3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3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3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3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3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Punto elenco"/>
  </w:abstractNum>
  <w:abstractNum w:abstractNumId="6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235" w:hanging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39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19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99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79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59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39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19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99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multiLevelType w:val="hybridMultilevel"/>
    <w:numStyleLink w:val="Stile importato 3"/>
  </w:abstractNum>
  <w:abstractNum w:abstractNumId="8">
    <w:multiLevelType w:val="hybridMultilevel"/>
    <w:styleLink w:val="Stile importato 3"/>
    <w:lvl w:ilvl="0">
      <w:start w:val="1"/>
      <w:numFmt w:val="decimal"/>
      <w:suff w:val="nothing"/>
      <w:lvlText w:val="%1."/>
      <w:lvlJc w:val="left"/>
      <w:pPr>
        <w:tabs>
          <w:tab w:val="left" w:pos="18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8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8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74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8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0"/>
          <w:tab w:val="left" w:pos="1800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06" w:hanging="7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8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8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6066" w:hanging="7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83"/>
          </w:tabs>
          <w:ind w:left="454" w:hanging="1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83"/>
          </w:tabs>
          <w:ind w:left="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3"/>
          </w:tabs>
          <w:ind w:left="1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3"/>
          </w:tabs>
          <w:ind w:left="1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3"/>
          </w:tabs>
          <w:ind w:left="25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3"/>
          </w:tabs>
          <w:ind w:left="31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3"/>
          </w:tabs>
          <w:ind w:left="3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3"/>
          </w:tabs>
          <w:ind w:left="4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3"/>
          </w:tabs>
          <w:ind w:left="4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Con lettere">
    <w:name w:val="Con lettere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nto elenco">
    <w:name w:val="Punto elenco"/>
    <w:pPr>
      <w:numPr>
        <w:numId w:val="8"/>
      </w:numPr>
    </w:pPr>
  </w:style>
  <w:style w:type="numbering" w:styleId="Stile importato 3">
    <w:name w:val="Stile importato 3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